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395f74d38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42cbf3d64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5c789b6c349ed" /><Relationship Type="http://schemas.openxmlformats.org/officeDocument/2006/relationships/numbering" Target="/word/numbering.xml" Id="R48f9b01d0cd64b47" /><Relationship Type="http://schemas.openxmlformats.org/officeDocument/2006/relationships/settings" Target="/word/settings.xml" Id="R501f8020f37142fd" /><Relationship Type="http://schemas.openxmlformats.org/officeDocument/2006/relationships/image" Target="/word/media/502c6bce-65c5-4033-97aa-22a91538ffe1.png" Id="Ra2a42cbf3d644926" /></Relationships>
</file>