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bec12b0dd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3f5307f69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02d4f44a946fd" /><Relationship Type="http://schemas.openxmlformats.org/officeDocument/2006/relationships/numbering" Target="/word/numbering.xml" Id="Rde769376665d4c97" /><Relationship Type="http://schemas.openxmlformats.org/officeDocument/2006/relationships/settings" Target="/word/settings.xml" Id="R63f4ebbd6a6f46de" /><Relationship Type="http://schemas.openxmlformats.org/officeDocument/2006/relationships/image" Target="/word/media/cd9cbf6f-20bb-4253-8c1f-d53058e15934.png" Id="R5ba3f5307f69437c" /></Relationships>
</file>