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31a4a1292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c953e8e0947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242c1967f4a2a" /><Relationship Type="http://schemas.openxmlformats.org/officeDocument/2006/relationships/numbering" Target="/word/numbering.xml" Id="R2ca059b9f02d439e" /><Relationship Type="http://schemas.openxmlformats.org/officeDocument/2006/relationships/settings" Target="/word/settings.xml" Id="Rbddd3d098434474b" /><Relationship Type="http://schemas.openxmlformats.org/officeDocument/2006/relationships/image" Target="/word/media/e3c67d46-51ba-478a-a45c-801eb317163c.png" Id="Rba0c953e8e0947ae" /></Relationships>
</file>