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3962f0e8947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2f76c0274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Blazejewko,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28fcd9825248df" /><Relationship Type="http://schemas.openxmlformats.org/officeDocument/2006/relationships/numbering" Target="/word/numbering.xml" Id="R3c34f5fc16684e04" /><Relationship Type="http://schemas.openxmlformats.org/officeDocument/2006/relationships/settings" Target="/word/settings.xml" Id="Re4bb6d5872bc49c2" /><Relationship Type="http://schemas.openxmlformats.org/officeDocument/2006/relationships/image" Target="/word/media/561483fc-ce50-415c-9be5-3df13c05d692.png" Id="Rdde2f76c027444d4" /></Relationships>
</file>