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8a4def0294e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c56b8e3ed4c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Bledowska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cb2cc325d4ffa" /><Relationship Type="http://schemas.openxmlformats.org/officeDocument/2006/relationships/numbering" Target="/word/numbering.xml" Id="R5a3bdd2d0149445a" /><Relationship Type="http://schemas.openxmlformats.org/officeDocument/2006/relationships/settings" Target="/word/settings.xml" Id="R1fe42daf0f34417e" /><Relationship Type="http://schemas.openxmlformats.org/officeDocument/2006/relationships/image" Target="/word/media/d556ff62-fded-42b6-8bbe-e13999c35afa.png" Id="R933c56b8e3ed4c10" /></Relationships>
</file>