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4280768249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74ee898e49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Blogie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eca5424ef24079" /><Relationship Type="http://schemas.openxmlformats.org/officeDocument/2006/relationships/numbering" Target="/word/numbering.xml" Id="R6963cc8e0d5c45cb" /><Relationship Type="http://schemas.openxmlformats.org/officeDocument/2006/relationships/settings" Target="/word/settings.xml" Id="R399950cac2a1496b" /><Relationship Type="http://schemas.openxmlformats.org/officeDocument/2006/relationships/image" Target="/word/media/2aca94c1-bd41-41b9-bc0e-f60bb6db2927.png" Id="R6774ee898e49477c" /></Relationships>
</file>