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2cdffd890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e581e3876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051b77f654a60" /><Relationship Type="http://schemas.openxmlformats.org/officeDocument/2006/relationships/numbering" Target="/word/numbering.xml" Id="R7874c6db6bd845cb" /><Relationship Type="http://schemas.openxmlformats.org/officeDocument/2006/relationships/settings" Target="/word/settings.xml" Id="R8129009144df43cd" /><Relationship Type="http://schemas.openxmlformats.org/officeDocument/2006/relationships/image" Target="/word/media/a92b5b7b-2038-43aa-b9ca-53e1242fcd39.png" Id="Rf2de581e38764c8e" /></Relationships>
</file>