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9e188f67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1eddc9b54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7094deadb46f2" /><Relationship Type="http://schemas.openxmlformats.org/officeDocument/2006/relationships/numbering" Target="/word/numbering.xml" Id="R5c968f4daefe4242" /><Relationship Type="http://schemas.openxmlformats.org/officeDocument/2006/relationships/settings" Target="/word/settings.xml" Id="R6d7b79c12cef4b9e" /><Relationship Type="http://schemas.openxmlformats.org/officeDocument/2006/relationships/image" Target="/word/media/6e2210f2-4d8f-4531-909f-6bdb3d91d395.png" Id="R38c1eddc9b54466f" /></Relationships>
</file>