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2bd3fad4f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e12e9ca66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75bde88004dc6" /><Relationship Type="http://schemas.openxmlformats.org/officeDocument/2006/relationships/numbering" Target="/word/numbering.xml" Id="R011d27b0e5754f3f" /><Relationship Type="http://schemas.openxmlformats.org/officeDocument/2006/relationships/settings" Target="/word/settings.xml" Id="R561ee7409ef7401e" /><Relationship Type="http://schemas.openxmlformats.org/officeDocument/2006/relationships/image" Target="/word/media/7870775d-8696-49c9-8003-04145c5b9b01.png" Id="R634e12e9ca664aaa" /></Relationships>
</file>