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adfa033e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0346cd03f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Boguchwalow,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b330508ca48f7" /><Relationship Type="http://schemas.openxmlformats.org/officeDocument/2006/relationships/numbering" Target="/word/numbering.xml" Id="R8539af5d33fe4d2e" /><Relationship Type="http://schemas.openxmlformats.org/officeDocument/2006/relationships/settings" Target="/word/settings.xml" Id="R65c5db78f8d04291" /><Relationship Type="http://schemas.openxmlformats.org/officeDocument/2006/relationships/image" Target="/word/media/ac2cf31a-1e59-44dd-96f4-181705c05ed0.png" Id="R1ee0346cd03f4d10" /></Relationships>
</file>