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938b58081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da3b10bb0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Boguslawice Goraj,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76bf775fe4706" /><Relationship Type="http://schemas.openxmlformats.org/officeDocument/2006/relationships/numbering" Target="/word/numbering.xml" Id="R7188125ff9cf4bff" /><Relationship Type="http://schemas.openxmlformats.org/officeDocument/2006/relationships/settings" Target="/word/settings.xml" Id="Rc642646acbc04c32" /><Relationship Type="http://schemas.openxmlformats.org/officeDocument/2006/relationships/image" Target="/word/media/9338fb3e-9c54-46a4-be3b-c1e85cc3b1c5.png" Id="R33fda3b10bb0435c" /></Relationships>
</file>