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f4d795f1b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9fdf9a779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3cc56db4446b7" /><Relationship Type="http://schemas.openxmlformats.org/officeDocument/2006/relationships/numbering" Target="/word/numbering.xml" Id="R26a8429368c248cc" /><Relationship Type="http://schemas.openxmlformats.org/officeDocument/2006/relationships/settings" Target="/word/settings.xml" Id="R22ba3de783b444d3" /><Relationship Type="http://schemas.openxmlformats.org/officeDocument/2006/relationships/image" Target="/word/media/2895c20a-b08a-4262-8b93-35fbef5875e8.png" Id="Rc609fdf9a77944aa" /></Relationships>
</file>