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2bc0a4768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950fb56e7f44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Boguszewiec,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b0906b9fe4cd3" /><Relationship Type="http://schemas.openxmlformats.org/officeDocument/2006/relationships/numbering" Target="/word/numbering.xml" Id="R329df142c65f4b5b" /><Relationship Type="http://schemas.openxmlformats.org/officeDocument/2006/relationships/settings" Target="/word/settings.xml" Id="Rc81b9da6fd424b38" /><Relationship Type="http://schemas.openxmlformats.org/officeDocument/2006/relationships/image" Target="/word/media/b1f1314f-e0a7-46cc-8808-7694ffe2dd0c.png" Id="Re8950fb56e7f44db" /></Relationships>
</file>