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a03526cc6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b3a7f2b3c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4a2f9628b4689" /><Relationship Type="http://schemas.openxmlformats.org/officeDocument/2006/relationships/numbering" Target="/word/numbering.xml" Id="R708e78983a7d4419" /><Relationship Type="http://schemas.openxmlformats.org/officeDocument/2006/relationships/settings" Target="/word/settings.xml" Id="R8b079f42a05d4d27" /><Relationship Type="http://schemas.openxmlformats.org/officeDocument/2006/relationships/image" Target="/word/media/50dac205-32db-48b2-a7b5-29680c81cc2b.png" Id="R81eb3a7f2b3c41f1" /></Relationships>
</file>