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3e1aef86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0c74e0e0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ac63c0cc9411e" /><Relationship Type="http://schemas.openxmlformats.org/officeDocument/2006/relationships/numbering" Target="/word/numbering.xml" Id="R24af3d8b990f45ca" /><Relationship Type="http://schemas.openxmlformats.org/officeDocument/2006/relationships/settings" Target="/word/settings.xml" Id="R4bb9f5a790da4e25" /><Relationship Type="http://schemas.openxmlformats.org/officeDocument/2006/relationships/image" Target="/word/media/14ba1017-7725-43b7-8899-e97f32074239.png" Id="Rc7ff0c74e0e04899" /></Relationships>
</file>