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c436ff3d8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b93505ffd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8c4b63606b4642" /><Relationship Type="http://schemas.openxmlformats.org/officeDocument/2006/relationships/numbering" Target="/word/numbering.xml" Id="R11e263d9d25b4c36" /><Relationship Type="http://schemas.openxmlformats.org/officeDocument/2006/relationships/settings" Target="/word/settings.xml" Id="Rbb65b534d22840e6" /><Relationship Type="http://schemas.openxmlformats.org/officeDocument/2006/relationships/image" Target="/word/media/70c0c176-b55b-4e64-a4df-e64da813f955.png" Id="R96bb93505ffd4fb5" /></Relationships>
</file>