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6b0c23968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3806a8f8a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Bonkowo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fec4d8b26429b" /><Relationship Type="http://schemas.openxmlformats.org/officeDocument/2006/relationships/numbering" Target="/word/numbering.xml" Id="R6ae588bb14b84e30" /><Relationship Type="http://schemas.openxmlformats.org/officeDocument/2006/relationships/settings" Target="/word/settings.xml" Id="Raed2b5cb7cb04bfe" /><Relationship Type="http://schemas.openxmlformats.org/officeDocument/2006/relationships/image" Target="/word/media/ca2e7fb9-0d52-4308-927f-b5a0fcf0add3.png" Id="R7ae3806a8f8a4a3e" /></Relationships>
</file>