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5fac1a779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91b345b7c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Borki Kostorki,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f278f5c06474a" /><Relationship Type="http://schemas.openxmlformats.org/officeDocument/2006/relationships/numbering" Target="/word/numbering.xml" Id="R3b3bfad5224b40bc" /><Relationship Type="http://schemas.openxmlformats.org/officeDocument/2006/relationships/settings" Target="/word/settings.xml" Id="R68b01a0e7daa417b" /><Relationship Type="http://schemas.openxmlformats.org/officeDocument/2006/relationships/image" Target="/word/media/6310649f-03fd-4189-a8d0-5e3d83e57f19.png" Id="R5c191b345b7c4330" /></Relationships>
</file>