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acfee1c0b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0c5d40c10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0bd976f4a4ea5" /><Relationship Type="http://schemas.openxmlformats.org/officeDocument/2006/relationships/numbering" Target="/word/numbering.xml" Id="R0a8611843cf3477d" /><Relationship Type="http://schemas.openxmlformats.org/officeDocument/2006/relationships/settings" Target="/word/settings.xml" Id="R8044aa6fc8cb45f1" /><Relationship Type="http://schemas.openxmlformats.org/officeDocument/2006/relationships/image" Target="/word/media/d4f65b2a-f7cc-46d5-bc1e-9e3741c1f0c1.png" Id="Rb870c5d40c104aa0" /></Relationships>
</file>