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ae5314ae2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3c2877457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16cb5a83c4c51" /><Relationship Type="http://schemas.openxmlformats.org/officeDocument/2006/relationships/numbering" Target="/word/numbering.xml" Id="R98367697565549ba" /><Relationship Type="http://schemas.openxmlformats.org/officeDocument/2006/relationships/settings" Target="/word/settings.xml" Id="R847dd098675a4f8c" /><Relationship Type="http://schemas.openxmlformats.org/officeDocument/2006/relationships/image" Target="/word/media/cfb3f6a7-b972-4eba-898c-eb783647de8a.png" Id="Ra343c287745743ea" /></Relationships>
</file>