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8cef329df4d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2570ee5f2846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ae899aed154c96" /><Relationship Type="http://schemas.openxmlformats.org/officeDocument/2006/relationships/numbering" Target="/word/numbering.xml" Id="Rf6e21be8953e404d" /><Relationship Type="http://schemas.openxmlformats.org/officeDocument/2006/relationships/settings" Target="/word/settings.xml" Id="Re2253181a3824ddf" /><Relationship Type="http://schemas.openxmlformats.org/officeDocument/2006/relationships/image" Target="/word/media/a668e9ce-c0cc-4cf0-a49c-289a5041e339.png" Id="R4f2570ee5f28460b" /></Relationships>
</file>