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86bcb81c9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28c595d54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de4298b8a41ce" /><Relationship Type="http://schemas.openxmlformats.org/officeDocument/2006/relationships/numbering" Target="/word/numbering.xml" Id="R6726afec0deb4289" /><Relationship Type="http://schemas.openxmlformats.org/officeDocument/2006/relationships/settings" Target="/word/settings.xml" Id="R2592f6587b5343b2" /><Relationship Type="http://schemas.openxmlformats.org/officeDocument/2006/relationships/image" Target="/word/media/456acf48-790d-4bbd-86a5-8f13c0b72509.png" Id="R08728c595d544a2c" /></Relationships>
</file>