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575b8df98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8bc65942c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Boryslawice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7f6c6fcc94cc9" /><Relationship Type="http://schemas.openxmlformats.org/officeDocument/2006/relationships/numbering" Target="/word/numbering.xml" Id="Rf9c02d6f188542ff" /><Relationship Type="http://schemas.openxmlformats.org/officeDocument/2006/relationships/settings" Target="/word/settings.xml" Id="R01cf147c76e84ce4" /><Relationship Type="http://schemas.openxmlformats.org/officeDocument/2006/relationships/image" Target="/word/media/7a87bfe8-f131-47db-88fe-6563bf12b394.png" Id="Rcc68bc65942c423b" /></Relationships>
</file>