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18f8a95c7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2165fbb98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381e2b66449e3" /><Relationship Type="http://schemas.openxmlformats.org/officeDocument/2006/relationships/numbering" Target="/word/numbering.xml" Id="R2043770f1f2c420d" /><Relationship Type="http://schemas.openxmlformats.org/officeDocument/2006/relationships/settings" Target="/word/settings.xml" Id="R31e5d34f0f7e4ccc" /><Relationship Type="http://schemas.openxmlformats.org/officeDocument/2006/relationships/image" Target="/word/media/4f75ed27-4ab3-4d5a-89a3-fe863f4acaf5.png" Id="R9932165fbb984330" /></Relationships>
</file>