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a041b3826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c071b78dd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Borzecin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64e3dbf86455f" /><Relationship Type="http://schemas.openxmlformats.org/officeDocument/2006/relationships/numbering" Target="/word/numbering.xml" Id="R957d9efc7c8d4284" /><Relationship Type="http://schemas.openxmlformats.org/officeDocument/2006/relationships/settings" Target="/word/settings.xml" Id="R090b05e0010d4062" /><Relationship Type="http://schemas.openxmlformats.org/officeDocument/2006/relationships/image" Target="/word/media/8650bb95-e520-4836-830c-6bd5873b24a7.png" Id="Rbbcc071b78dd4331" /></Relationships>
</file>