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82c9210f1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4a5c6ff91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83cdb3c844ea2" /><Relationship Type="http://schemas.openxmlformats.org/officeDocument/2006/relationships/numbering" Target="/word/numbering.xml" Id="R8a7e893c27394f61" /><Relationship Type="http://schemas.openxmlformats.org/officeDocument/2006/relationships/settings" Target="/word/settings.xml" Id="R048e6145fcd945c4" /><Relationship Type="http://schemas.openxmlformats.org/officeDocument/2006/relationships/image" Target="/word/media/b477ca82-ddbb-4284-8b16-2f9a83264bfb.png" Id="R3a94a5c6ff9141d4" /></Relationships>
</file>