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b133ed6e3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0c0a3b85e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e28846723451f" /><Relationship Type="http://schemas.openxmlformats.org/officeDocument/2006/relationships/numbering" Target="/word/numbering.xml" Id="Rdb8f3b1652ac4bb2" /><Relationship Type="http://schemas.openxmlformats.org/officeDocument/2006/relationships/settings" Target="/word/settings.xml" Id="R4512218f724b473e" /><Relationship Type="http://schemas.openxmlformats.org/officeDocument/2006/relationships/image" Target="/word/media/7fafcd0b-2567-4902-b68e-44893e2e34b3.png" Id="Rf270c0a3b85e4d22" /></Relationships>
</file>