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de4b1f65c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d978c763b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856ed0dec489c" /><Relationship Type="http://schemas.openxmlformats.org/officeDocument/2006/relationships/numbering" Target="/word/numbering.xml" Id="Rbc28b195dd5c4354" /><Relationship Type="http://schemas.openxmlformats.org/officeDocument/2006/relationships/settings" Target="/word/settings.xml" Id="Ra35dd007f3e14ff3" /><Relationship Type="http://schemas.openxmlformats.org/officeDocument/2006/relationships/image" Target="/word/media/d8bd1490-fc72-4c69-985f-e0c9ac55264b.png" Id="R4ccd978c763b424d" /></Relationships>
</file>