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c8405a4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8feb5a9a2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867e068a64659" /><Relationship Type="http://schemas.openxmlformats.org/officeDocument/2006/relationships/numbering" Target="/word/numbering.xml" Id="Rb1c08ed65570406a" /><Relationship Type="http://schemas.openxmlformats.org/officeDocument/2006/relationships/settings" Target="/word/settings.xml" Id="R0da489f6e1384c14" /><Relationship Type="http://schemas.openxmlformats.org/officeDocument/2006/relationships/image" Target="/word/media/81e0f807-44fc-4a5b-9363-447a6c93e7a9.png" Id="R76d8feb5a9a24adc" /></Relationships>
</file>