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15b5b06d0c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4ca5b351c48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Braszczok,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a7f27fa424abf" /><Relationship Type="http://schemas.openxmlformats.org/officeDocument/2006/relationships/numbering" Target="/word/numbering.xml" Id="R478aa047bcb0450e" /><Relationship Type="http://schemas.openxmlformats.org/officeDocument/2006/relationships/settings" Target="/word/settings.xml" Id="R3b13553e3aab48cc" /><Relationship Type="http://schemas.openxmlformats.org/officeDocument/2006/relationships/image" Target="/word/media/0e6bd6ef-3918-40fc-a001-7977c90cfc2e.png" Id="R4894ca5b351c4899" /></Relationships>
</file>