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bc5aa2167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43f75222c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977a50035407a" /><Relationship Type="http://schemas.openxmlformats.org/officeDocument/2006/relationships/numbering" Target="/word/numbering.xml" Id="R8b51c402778c47f0" /><Relationship Type="http://schemas.openxmlformats.org/officeDocument/2006/relationships/settings" Target="/word/settings.xml" Id="R5ebbf72afd8b422c" /><Relationship Type="http://schemas.openxmlformats.org/officeDocument/2006/relationships/image" Target="/word/media/96156bb0-3a4e-45f4-9456-83f0ffcb4a6f.png" Id="Rbff43f75222c4a59" /></Relationships>
</file>