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1f79598dc244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84a69ba6734f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0609e7e61b4227" /><Relationship Type="http://schemas.openxmlformats.org/officeDocument/2006/relationships/numbering" Target="/word/numbering.xml" Id="Rfdbf7eafa45a4acc" /><Relationship Type="http://schemas.openxmlformats.org/officeDocument/2006/relationships/settings" Target="/word/settings.xml" Id="R25dd32f6251e4d31" /><Relationship Type="http://schemas.openxmlformats.org/officeDocument/2006/relationships/image" Target="/word/media/2136953d-4a34-4b43-a943-d4f9f6e33295.png" Id="R9b84a69ba6734fd0" /></Relationships>
</file>