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fe09c30c7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7294ee9b3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7f8fbf8ac407e" /><Relationship Type="http://schemas.openxmlformats.org/officeDocument/2006/relationships/numbering" Target="/word/numbering.xml" Id="R64e386b0b9d045f1" /><Relationship Type="http://schemas.openxmlformats.org/officeDocument/2006/relationships/settings" Target="/word/settings.xml" Id="Rf0fa3ce3fd424492" /><Relationship Type="http://schemas.openxmlformats.org/officeDocument/2006/relationships/image" Target="/word/media/51cc8e88-3485-458c-a4a3-d4cfe2eb70d9.png" Id="Rdc87294ee9b34137" /></Relationships>
</file>