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b8f67626a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5cbc0bfa97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f1e41b3fa4a6c" /><Relationship Type="http://schemas.openxmlformats.org/officeDocument/2006/relationships/numbering" Target="/word/numbering.xml" Id="Rc8924f14ceeb4651" /><Relationship Type="http://schemas.openxmlformats.org/officeDocument/2006/relationships/settings" Target="/word/settings.xml" Id="R98aceb70ed4e43c7" /><Relationship Type="http://schemas.openxmlformats.org/officeDocument/2006/relationships/image" Target="/word/media/277d1847-78e8-4dfc-8380-6df03dfb29bd.png" Id="R615cbc0bfa9742b5" /></Relationships>
</file>