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b1005efd2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d0af5ab83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ec98e6f0d49cb" /><Relationship Type="http://schemas.openxmlformats.org/officeDocument/2006/relationships/numbering" Target="/word/numbering.xml" Id="Racb5140adba041a7" /><Relationship Type="http://schemas.openxmlformats.org/officeDocument/2006/relationships/settings" Target="/word/settings.xml" Id="Rc332920fadd040c4" /><Relationship Type="http://schemas.openxmlformats.org/officeDocument/2006/relationships/image" Target="/word/media/708706c5-46fe-4d5e-b297-8029669f3b96.png" Id="R085d0af5ab834d76" /></Relationships>
</file>