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b3acaf9a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29ed3e9d5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0fabd76724e33" /><Relationship Type="http://schemas.openxmlformats.org/officeDocument/2006/relationships/numbering" Target="/word/numbering.xml" Id="R89801ccb646c45b7" /><Relationship Type="http://schemas.openxmlformats.org/officeDocument/2006/relationships/settings" Target="/word/settings.xml" Id="Rf401f858bcc84d6f" /><Relationship Type="http://schemas.openxmlformats.org/officeDocument/2006/relationships/image" Target="/word/media/360f348a-f08c-4ce1-a4ac-81381fe1c97e.png" Id="R0ed29ed3e9d54f70" /></Relationships>
</file>