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ffcaa1c9e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314c310fb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Bronislawka,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5a8325550416d" /><Relationship Type="http://schemas.openxmlformats.org/officeDocument/2006/relationships/numbering" Target="/word/numbering.xml" Id="R0f9edf325a314bb5" /><Relationship Type="http://schemas.openxmlformats.org/officeDocument/2006/relationships/settings" Target="/word/settings.xml" Id="R78c0a2242be24a87" /><Relationship Type="http://schemas.openxmlformats.org/officeDocument/2006/relationships/image" Target="/word/media/cf4f6424-cce0-40ab-b2d7-0ea22c590f5b.png" Id="Rd15314c310fb4c60" /></Relationships>
</file>