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1599b9184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01e8e914c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2fa4f7ca8422f" /><Relationship Type="http://schemas.openxmlformats.org/officeDocument/2006/relationships/numbering" Target="/word/numbering.xml" Id="R75b3b707672649e2" /><Relationship Type="http://schemas.openxmlformats.org/officeDocument/2006/relationships/settings" Target="/word/settings.xml" Id="R3ff05dd255a54b76" /><Relationship Type="http://schemas.openxmlformats.org/officeDocument/2006/relationships/image" Target="/word/media/f645616a-9d92-4fc6-83d1-be4f57841696.png" Id="Rda501e8e914c4ee8" /></Relationships>
</file>