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db4b87ccc48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00dc49100646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Browiniec 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070a64889c43bd" /><Relationship Type="http://schemas.openxmlformats.org/officeDocument/2006/relationships/numbering" Target="/word/numbering.xml" Id="Rb6ec8ce3e2424247" /><Relationship Type="http://schemas.openxmlformats.org/officeDocument/2006/relationships/settings" Target="/word/settings.xml" Id="Rfb858c5978c545cf" /><Relationship Type="http://schemas.openxmlformats.org/officeDocument/2006/relationships/image" Target="/word/media/9188334a-eae4-497b-9b10-ea5ebff34b7e.png" Id="Rdb00dc49100646ba" /></Relationships>
</file>