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fcd5b2735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19f91d49b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Brudzedy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c80ad15f34f35" /><Relationship Type="http://schemas.openxmlformats.org/officeDocument/2006/relationships/numbering" Target="/word/numbering.xml" Id="R79ffcffe5b6f412f" /><Relationship Type="http://schemas.openxmlformats.org/officeDocument/2006/relationships/settings" Target="/word/settings.xml" Id="R0e41dffd49cd4b87" /><Relationship Type="http://schemas.openxmlformats.org/officeDocument/2006/relationships/image" Target="/word/media/4a160330-d65c-47fe-b7b4-e7e340184cc6.png" Id="R37119f91d49b44ce" /></Relationships>
</file>