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e8c750ae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5c74c6b11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b0395851a457d" /><Relationship Type="http://schemas.openxmlformats.org/officeDocument/2006/relationships/numbering" Target="/word/numbering.xml" Id="R7bebc725c5ad4eb7" /><Relationship Type="http://schemas.openxmlformats.org/officeDocument/2006/relationships/settings" Target="/word/settings.xml" Id="R861de6a3721d45ec" /><Relationship Type="http://schemas.openxmlformats.org/officeDocument/2006/relationships/image" Target="/word/media/77c10998-0e92-49af-8da9-d05d61c0ee93.png" Id="R60c5c74c6b114a1b" /></Relationships>
</file>