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bb77d2cf2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1374bfebb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5efb711e8498b" /><Relationship Type="http://schemas.openxmlformats.org/officeDocument/2006/relationships/numbering" Target="/word/numbering.xml" Id="R7be72ad3ee1f4f43" /><Relationship Type="http://schemas.openxmlformats.org/officeDocument/2006/relationships/settings" Target="/word/settings.xml" Id="R5d8a8995ed1d4baa" /><Relationship Type="http://schemas.openxmlformats.org/officeDocument/2006/relationships/image" Target="/word/media/08d6f933-3f02-40a9-974e-9f163e1c2b69.png" Id="R35f1374bfebb438b" /></Relationships>
</file>