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93888f55b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4a8da1d3b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Brylince,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f26b5d3ee446b" /><Relationship Type="http://schemas.openxmlformats.org/officeDocument/2006/relationships/numbering" Target="/word/numbering.xml" Id="Rf16a5896d197409c" /><Relationship Type="http://schemas.openxmlformats.org/officeDocument/2006/relationships/settings" Target="/word/settings.xml" Id="R14be56ef809241d8" /><Relationship Type="http://schemas.openxmlformats.org/officeDocument/2006/relationships/image" Target="/word/media/18a479bd-4ff9-464b-a16c-6619f1e121d5.png" Id="R09b4a8da1d3b47dd" /></Relationships>
</file>