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3539b1fd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bf908d0f0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c1f3b5d0742d8" /><Relationship Type="http://schemas.openxmlformats.org/officeDocument/2006/relationships/numbering" Target="/word/numbering.xml" Id="R0ebeca1683ad4a5f" /><Relationship Type="http://schemas.openxmlformats.org/officeDocument/2006/relationships/settings" Target="/word/settings.xml" Id="R5b7727f110cf4cdc" /><Relationship Type="http://schemas.openxmlformats.org/officeDocument/2006/relationships/image" Target="/word/media/466c4f73-490f-4278-bef9-912e723c93a2.png" Id="R086bf908d0f04908" /></Relationships>
</file>