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edf2de79545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d72fd2512643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Brzezina Polska,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f1e621e80346ea" /><Relationship Type="http://schemas.openxmlformats.org/officeDocument/2006/relationships/numbering" Target="/word/numbering.xml" Id="R9c0e788dc3694fd4" /><Relationship Type="http://schemas.openxmlformats.org/officeDocument/2006/relationships/settings" Target="/word/settings.xml" Id="Rd790aac6a19c45c7" /><Relationship Type="http://schemas.openxmlformats.org/officeDocument/2006/relationships/image" Target="/word/media/8c3943f1-c31c-4fe1-bf79-0669fa716d02.png" Id="R3dd72fd2512643c5" /></Relationships>
</file>