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352e48fe774c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259f42f9cd4c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Brzezniczek,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9d6e14988b401c" /><Relationship Type="http://schemas.openxmlformats.org/officeDocument/2006/relationships/numbering" Target="/word/numbering.xml" Id="Rc0b8eb90ab494e72" /><Relationship Type="http://schemas.openxmlformats.org/officeDocument/2006/relationships/settings" Target="/word/settings.xml" Id="Rb7b1c13ecc384a9a" /><Relationship Type="http://schemas.openxmlformats.org/officeDocument/2006/relationships/image" Target="/word/media/e889e5e5-73bd-4278-b265-d2454ffa97f3.png" Id="R24259f42f9cd4c7f" /></Relationships>
</file>