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a1274f248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beae0bb4e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be894641049d1" /><Relationship Type="http://schemas.openxmlformats.org/officeDocument/2006/relationships/numbering" Target="/word/numbering.xml" Id="R5e0927813a264289" /><Relationship Type="http://schemas.openxmlformats.org/officeDocument/2006/relationships/settings" Target="/word/settings.xml" Id="R2681cdde7e084756" /><Relationship Type="http://schemas.openxmlformats.org/officeDocument/2006/relationships/image" Target="/word/media/62b1cf63-1e2d-43f2-8055-50e90d64bfc8.png" Id="Rdbbbeae0bb4e4077" /></Relationships>
</file>