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2f967fcdd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f381b7433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61a785af64e7f" /><Relationship Type="http://schemas.openxmlformats.org/officeDocument/2006/relationships/numbering" Target="/word/numbering.xml" Id="R812fbcc538a84145" /><Relationship Type="http://schemas.openxmlformats.org/officeDocument/2006/relationships/settings" Target="/word/settings.xml" Id="R453f54e0f74440da" /><Relationship Type="http://schemas.openxmlformats.org/officeDocument/2006/relationships/image" Target="/word/media/2881b9f4-bea0-46bf-ab38-d50358eecf0d.png" Id="Rf2af381b74334d0f" /></Relationships>
</file>