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a956ef074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eaf226ff1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3358c6f564e52" /><Relationship Type="http://schemas.openxmlformats.org/officeDocument/2006/relationships/numbering" Target="/word/numbering.xml" Id="Rcbac22c42a894653" /><Relationship Type="http://schemas.openxmlformats.org/officeDocument/2006/relationships/settings" Target="/word/settings.xml" Id="R14ccf63e9ed049cf" /><Relationship Type="http://schemas.openxmlformats.org/officeDocument/2006/relationships/image" Target="/word/media/d1700671-8a23-46de-b055-033a804bce8f.png" Id="R15eeaf226ff14cf1" /></Relationships>
</file>