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1178453d5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ad6ef73e2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271e9dff249ae" /><Relationship Type="http://schemas.openxmlformats.org/officeDocument/2006/relationships/numbering" Target="/word/numbering.xml" Id="Rd5d56fcf4cff4bac" /><Relationship Type="http://schemas.openxmlformats.org/officeDocument/2006/relationships/settings" Target="/word/settings.xml" Id="Ra08611865e21477d" /><Relationship Type="http://schemas.openxmlformats.org/officeDocument/2006/relationships/image" Target="/word/media/c475a06b-fedd-4edb-8413-2723a7d4ea9b.png" Id="R86bad6ef73e24b9d" /></Relationships>
</file>